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82713D" w14:textId="3437F3E3" w:rsidR="000532D2" w:rsidRDefault="000532D2">
      <w:r>
        <w:rPr>
          <w:b/>
          <w:sz w:val="32"/>
        </w:rPr>
        <w:t xml:space="preserve">L'AMICALE INTER-H </w:t>
      </w:r>
      <w:r>
        <w:rPr>
          <w:sz w:val="24"/>
          <w:szCs w:val="24"/>
        </w:rPr>
        <w:t>vous</w:t>
      </w:r>
      <w:r>
        <w:rPr>
          <w:sz w:val="24"/>
        </w:rPr>
        <w:t xml:space="preserve"> propose un</w:t>
      </w:r>
      <w:r w:rsidR="00086C67">
        <w:rPr>
          <w:sz w:val="24"/>
        </w:rPr>
        <w:t xml:space="preserve"> nouveau partenariat </w:t>
      </w:r>
    </w:p>
    <w:p w14:paraId="043EF1D4" w14:textId="77777777" w:rsidR="000532D2" w:rsidRDefault="000532D2"/>
    <w:p w14:paraId="7DCFFC20" w14:textId="75EB38A0" w:rsidR="000532D2" w:rsidRDefault="00086C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Palatino Linotype" w:hAnsi="Palatino Linotype" w:cs="Palatino Linotype"/>
          <w:b/>
          <w:i/>
          <w:sz w:val="60"/>
          <w:szCs w:val="60"/>
          <w:u w:val="single"/>
        </w:rPr>
        <w:t xml:space="preserve">Domaine des </w:t>
      </w:r>
      <w:proofErr w:type="spellStart"/>
      <w:r>
        <w:rPr>
          <w:rFonts w:ascii="Palatino Linotype" w:hAnsi="Palatino Linotype" w:cs="Palatino Linotype"/>
          <w:b/>
          <w:i/>
          <w:sz w:val="60"/>
          <w:szCs w:val="60"/>
          <w:u w:val="single"/>
        </w:rPr>
        <w:t>Thomeaux</w:t>
      </w:r>
      <w:proofErr w:type="spellEnd"/>
    </w:p>
    <w:p w14:paraId="2F08401C" w14:textId="77777777" w:rsidR="000532D2" w:rsidRDefault="000532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  <w:sz w:val="10"/>
          <w:szCs w:val="60"/>
          <w:u w:val="single"/>
        </w:rPr>
      </w:pPr>
    </w:p>
    <w:p w14:paraId="114CFD70" w14:textId="4545D848" w:rsidR="00086C67" w:rsidRPr="00086C67" w:rsidRDefault="00086C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sz w:val="36"/>
          <w:szCs w:val="36"/>
        </w:rPr>
      </w:pPr>
      <w:r w:rsidRPr="00086C67">
        <w:rPr>
          <w:b/>
          <w:bCs/>
          <w:i/>
          <w:sz w:val="36"/>
          <w:szCs w:val="36"/>
        </w:rPr>
        <w:t>Hôt</w:t>
      </w:r>
      <w:r>
        <w:rPr>
          <w:b/>
          <w:bCs/>
          <w:i/>
          <w:sz w:val="36"/>
          <w:szCs w:val="36"/>
        </w:rPr>
        <w:t>e</w:t>
      </w:r>
      <w:r w:rsidRPr="00086C67">
        <w:rPr>
          <w:b/>
          <w:bCs/>
          <w:i/>
          <w:sz w:val="36"/>
          <w:szCs w:val="36"/>
        </w:rPr>
        <w:t>l Restaurant SPA</w:t>
      </w:r>
      <w:r>
        <w:rPr>
          <w:b/>
          <w:bCs/>
          <w:i/>
          <w:sz w:val="36"/>
          <w:szCs w:val="36"/>
        </w:rPr>
        <w:t xml:space="preserve"> </w:t>
      </w:r>
    </w:p>
    <w:p w14:paraId="6A903CB9" w14:textId="73ED3DF3" w:rsidR="000532D2" w:rsidRPr="00086C67" w:rsidRDefault="00086C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 w:rsidRPr="00086C67">
        <w:rPr>
          <w:bCs/>
          <w:i/>
          <w:sz w:val="30"/>
          <w:szCs w:val="30"/>
        </w:rPr>
        <w:t xml:space="preserve">12 rue des </w:t>
      </w:r>
      <w:proofErr w:type="spellStart"/>
      <w:r w:rsidRPr="00086C67">
        <w:rPr>
          <w:bCs/>
          <w:i/>
          <w:sz w:val="30"/>
          <w:szCs w:val="30"/>
        </w:rPr>
        <w:t>Thomeaux</w:t>
      </w:r>
      <w:proofErr w:type="spellEnd"/>
      <w:r w:rsidRPr="00086C67">
        <w:rPr>
          <w:bCs/>
          <w:i/>
          <w:sz w:val="30"/>
          <w:szCs w:val="30"/>
        </w:rPr>
        <w:t xml:space="preserve"> 37530 MOSNES</w:t>
      </w:r>
    </w:p>
    <w:p w14:paraId="3A767B25" w14:textId="77777777" w:rsidR="000532D2" w:rsidRDefault="000532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85136DE" w14:textId="77777777" w:rsidR="000532D2" w:rsidRDefault="000532D2"/>
    <w:p w14:paraId="133B48E2" w14:textId="731B9398" w:rsidR="00086C67" w:rsidRPr="00086C67" w:rsidRDefault="00086C67" w:rsidP="00086C67">
      <w:pPr>
        <w:rPr>
          <w:i/>
          <w:sz w:val="30"/>
          <w:szCs w:val="30"/>
        </w:rPr>
      </w:pPr>
      <w:proofErr w:type="gramStart"/>
      <w:r w:rsidRPr="00086C67">
        <w:rPr>
          <w:i/>
          <w:sz w:val="30"/>
          <w:szCs w:val="30"/>
        </w:rPr>
        <w:t>réduction</w:t>
      </w:r>
      <w:proofErr w:type="gramEnd"/>
      <w:r w:rsidRPr="00086C67">
        <w:rPr>
          <w:i/>
          <w:sz w:val="30"/>
          <w:szCs w:val="30"/>
        </w:rPr>
        <w:t xml:space="preserve"> de 10% sur </w:t>
      </w:r>
      <w:r>
        <w:rPr>
          <w:i/>
          <w:sz w:val="30"/>
          <w:szCs w:val="30"/>
        </w:rPr>
        <w:t>une liste de</w:t>
      </w:r>
      <w:r w:rsidRPr="00086C67">
        <w:rPr>
          <w:i/>
          <w:sz w:val="30"/>
          <w:szCs w:val="30"/>
        </w:rPr>
        <w:t xml:space="preserve"> prestations</w:t>
      </w:r>
      <w:r>
        <w:rPr>
          <w:i/>
          <w:sz w:val="30"/>
          <w:szCs w:val="30"/>
        </w:rPr>
        <w:t xml:space="preserve"> disponibles dans </w:t>
      </w:r>
      <w:r w:rsidRPr="00086C67">
        <w:rPr>
          <w:i/>
          <w:sz w:val="30"/>
          <w:szCs w:val="30"/>
        </w:rPr>
        <w:t>la rubrique « bons cadeaux »</w:t>
      </w:r>
      <w:r>
        <w:rPr>
          <w:i/>
          <w:sz w:val="30"/>
          <w:szCs w:val="30"/>
        </w:rPr>
        <w:t xml:space="preserve"> de leur site internet :</w:t>
      </w:r>
    </w:p>
    <w:p w14:paraId="13D663D1" w14:textId="424282C5" w:rsidR="000532D2" w:rsidRPr="00086C67" w:rsidRDefault="00086C67">
      <w:pPr>
        <w:rPr>
          <w:b/>
          <w:bCs/>
          <w:i/>
          <w:sz w:val="30"/>
          <w:szCs w:val="30"/>
        </w:rPr>
      </w:pPr>
      <w:hyperlink r:id="rId6" w:history="1">
        <w:r w:rsidRPr="00086C67">
          <w:rPr>
            <w:rStyle w:val="Lienhypertexte"/>
            <w:b/>
            <w:bCs/>
            <w:i/>
            <w:sz w:val="30"/>
            <w:szCs w:val="30"/>
          </w:rPr>
          <w:t>www.domainedesthomeaux.fr</w:t>
        </w:r>
      </w:hyperlink>
    </w:p>
    <w:p w14:paraId="5E3E5997" w14:textId="223364AB" w:rsidR="00086C67" w:rsidRPr="00086C67" w:rsidRDefault="00086C67">
      <w:pPr>
        <w:rPr>
          <w:sz w:val="30"/>
          <w:szCs w:val="30"/>
        </w:rPr>
      </w:pPr>
      <w:r>
        <w:rPr>
          <w:b/>
          <w:bCs/>
          <w:sz w:val="30"/>
          <w:szCs w:val="30"/>
        </w:rPr>
        <w:t>C</w:t>
      </w:r>
      <w:r w:rsidRPr="00086C67">
        <w:rPr>
          <w:b/>
          <w:bCs/>
          <w:sz w:val="30"/>
          <w:szCs w:val="30"/>
        </w:rPr>
        <w:t>ode promo à demander par mail :</w:t>
      </w:r>
      <w:r w:rsidRPr="00086C67">
        <w:rPr>
          <w:b/>
          <w:bCs/>
          <w:i/>
          <w:sz w:val="30"/>
          <w:szCs w:val="30"/>
        </w:rPr>
        <w:t xml:space="preserve"> </w:t>
      </w:r>
      <w:r w:rsidRPr="00086C67">
        <w:rPr>
          <w:bCs/>
          <w:i/>
          <w:sz w:val="30"/>
          <w:szCs w:val="30"/>
        </w:rPr>
        <w:t>amicaleinterh@chicacr.fr</w:t>
      </w:r>
    </w:p>
    <w:p w14:paraId="78DFE3F7" w14:textId="77777777" w:rsidR="00086C67" w:rsidRDefault="00086C67" w:rsidP="00086C67">
      <w:pPr>
        <w:jc w:val="both"/>
        <w:rPr>
          <w:sz w:val="30"/>
          <w:szCs w:val="30"/>
        </w:rPr>
      </w:pPr>
    </w:p>
    <w:p w14:paraId="1132C3BA" w14:textId="7653A9FB" w:rsidR="00086C67" w:rsidRPr="00086C67" w:rsidRDefault="00086C67" w:rsidP="00086C67">
      <w:pPr>
        <w:jc w:val="both"/>
        <w:rPr>
          <w:i/>
          <w:sz w:val="30"/>
          <w:szCs w:val="30"/>
        </w:rPr>
      </w:pPr>
      <w:r w:rsidRPr="00086C67">
        <w:rPr>
          <w:i/>
          <w:sz w:val="30"/>
          <w:szCs w:val="30"/>
        </w:rPr>
        <w:t xml:space="preserve">Informations également disponibles sur notre site internet </w:t>
      </w:r>
      <w:r w:rsidRPr="00086C67">
        <w:rPr>
          <w:i/>
          <w:sz w:val="30"/>
          <w:szCs w:val="30"/>
          <w:u w:val="single"/>
        </w:rPr>
        <w:t>amicaleinterh.fr</w:t>
      </w:r>
    </w:p>
    <w:p w14:paraId="626604F2" w14:textId="3DF4FE9E" w:rsidR="000532D2" w:rsidRPr="00086C67" w:rsidRDefault="00086C67" w:rsidP="00086C67">
      <w:pPr>
        <w:pStyle w:val="Paragraphedeliste"/>
        <w:numPr>
          <w:ilvl w:val="0"/>
          <w:numId w:val="2"/>
        </w:numPr>
        <w:rPr>
          <w:i/>
          <w:sz w:val="30"/>
          <w:szCs w:val="30"/>
        </w:rPr>
      </w:pPr>
      <w:r w:rsidRPr="00086C67">
        <w:rPr>
          <w:i/>
          <w:sz w:val="30"/>
          <w:szCs w:val="30"/>
        </w:rPr>
        <w:t>vitrine ENNOV, lien en bas à droite</w:t>
      </w:r>
    </w:p>
    <w:p w14:paraId="35088232" w14:textId="77777777" w:rsidR="00086C67" w:rsidRPr="00086C67" w:rsidRDefault="00086C67" w:rsidP="00086C67">
      <w:pPr>
        <w:suppressAutoHyphens w:val="0"/>
        <w:jc w:val="left"/>
        <w:rPr>
          <w:rFonts w:ascii="Times" w:eastAsia="Times New Roman" w:hAnsi="Times" w:cs="Times New Roman"/>
          <w:sz w:val="20"/>
          <w:szCs w:val="20"/>
          <w:lang w:eastAsia="fr-FR"/>
        </w:rPr>
      </w:pPr>
    </w:p>
    <w:p w14:paraId="4416E82F" w14:textId="77777777" w:rsidR="00086C67" w:rsidRDefault="00086C67" w:rsidP="00086C67">
      <w:pPr>
        <w:jc w:val="left"/>
      </w:pPr>
      <w:r w:rsidRPr="00086C67">
        <w:drawing>
          <wp:inline distT="0" distB="0" distL="0" distR="0" wp14:anchorId="5939A5AB" wp14:editId="7E86CABF">
            <wp:extent cx="5765800" cy="3228848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941" cy="322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C67">
        <w:t xml:space="preserve"> </w:t>
      </w:r>
    </w:p>
    <w:p w14:paraId="11137D56" w14:textId="643A503C" w:rsidR="00086C67" w:rsidRDefault="005E7385" w:rsidP="00086C67">
      <w:pPr>
        <w:jc w:val="left"/>
      </w:pPr>
      <w:r>
        <w:t>Le d</w:t>
      </w:r>
      <w:r w:rsidR="00086C67">
        <w:t>omaine et son parc pour une promenade nature</w:t>
      </w:r>
      <w:r>
        <w:t xml:space="preserve">, </w:t>
      </w:r>
    </w:p>
    <w:p w14:paraId="0EAC019A" w14:textId="77777777" w:rsidR="005E7385" w:rsidRDefault="00086C67" w:rsidP="00086C67">
      <w:pPr>
        <w:jc w:val="left"/>
      </w:pPr>
      <w:r>
        <w:t xml:space="preserve">Espaces massages (indoor et </w:t>
      </w:r>
      <w:proofErr w:type="spellStart"/>
      <w:r>
        <w:t>outdoor</w:t>
      </w:r>
      <w:proofErr w:type="spellEnd"/>
      <w:r>
        <w:t xml:space="preserve">), espace aquatique </w:t>
      </w:r>
      <w:r w:rsidR="005E7385">
        <w:t>avec piscine, sauna et hammam,</w:t>
      </w:r>
    </w:p>
    <w:p w14:paraId="6566F56A" w14:textId="77777777" w:rsidR="005E7385" w:rsidRDefault="00086C67" w:rsidP="00086C67">
      <w:pPr>
        <w:jc w:val="left"/>
      </w:pPr>
      <w:proofErr w:type="gramStart"/>
      <w:r>
        <w:t>espace</w:t>
      </w:r>
      <w:proofErr w:type="gramEnd"/>
      <w:r>
        <w:t xml:space="preserve"> bien-être</w:t>
      </w:r>
      <w:r w:rsidR="005E7385">
        <w:t xml:space="preserve">, </w:t>
      </w:r>
    </w:p>
    <w:p w14:paraId="4D502108" w14:textId="715A3F94" w:rsidR="00086C67" w:rsidRDefault="005E7385" w:rsidP="00086C67">
      <w:pPr>
        <w:jc w:val="left"/>
      </w:pPr>
      <w:r>
        <w:t>Hôtel, bar</w:t>
      </w:r>
      <w:bookmarkStart w:id="0" w:name="_GoBack"/>
      <w:bookmarkEnd w:id="0"/>
      <w:r>
        <w:t xml:space="preserve"> et restaurant</w:t>
      </w:r>
    </w:p>
    <w:p w14:paraId="42104633" w14:textId="249039CA" w:rsidR="00086C67" w:rsidRPr="00086C67" w:rsidRDefault="00086C67" w:rsidP="00086C67">
      <w:pPr>
        <w:jc w:val="left"/>
        <w:rPr>
          <w:i/>
          <w:sz w:val="30"/>
          <w:szCs w:val="30"/>
        </w:rPr>
      </w:pPr>
      <w:r w:rsidRPr="00086C67">
        <w:drawing>
          <wp:inline distT="0" distB="0" distL="0" distR="0" wp14:anchorId="5FDCAD4D" wp14:editId="2C4D4523">
            <wp:extent cx="1828800" cy="1650912"/>
            <wp:effectExtent l="0" t="0" r="0" b="635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02" cy="165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C67">
        <w:t xml:space="preserve"> </w:t>
      </w:r>
      <w:r w:rsidRPr="00086C67">
        <w:drawing>
          <wp:inline distT="0" distB="0" distL="0" distR="0" wp14:anchorId="2E889825" wp14:editId="219A1E22">
            <wp:extent cx="2057400" cy="1650365"/>
            <wp:effectExtent l="0" t="0" r="0" b="635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65" cy="165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C67">
        <w:t xml:space="preserve"> </w:t>
      </w:r>
      <w:r w:rsidRPr="00086C67">
        <w:drawing>
          <wp:inline distT="0" distB="0" distL="0" distR="0" wp14:anchorId="52A63C6C" wp14:editId="695C0F7F">
            <wp:extent cx="1752600" cy="1624330"/>
            <wp:effectExtent l="0" t="0" r="0" b="127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14" cy="162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D688D" w14:textId="5510D232" w:rsidR="000737E9" w:rsidRDefault="000737E9">
      <w:pPr>
        <w:rPr>
          <w:sz w:val="24"/>
        </w:rPr>
      </w:pPr>
    </w:p>
    <w:p w14:paraId="78E4526A" w14:textId="26D661BC" w:rsidR="003C6A8E" w:rsidRDefault="003C6A8E" w:rsidP="003C6A8E">
      <w:pPr>
        <w:ind w:left="-567" w:right="-426"/>
        <w:jc w:val="left"/>
        <w:rPr>
          <w:sz w:val="24"/>
        </w:rPr>
      </w:pPr>
    </w:p>
    <w:sectPr w:rsidR="003C6A8E">
      <w:pgSz w:w="11906" w:h="16838"/>
      <w:pgMar w:top="567" w:right="1417" w:bottom="284" w:left="141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8EC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AD76790"/>
    <w:multiLevelType w:val="hybridMultilevel"/>
    <w:tmpl w:val="6D12AE64"/>
    <w:lvl w:ilvl="0" w:tplc="A9C44C8E">
      <w:start w:val="12"/>
      <w:numFmt w:val="bullet"/>
      <w:lvlText w:val=""/>
      <w:lvlJc w:val="left"/>
      <w:pPr>
        <w:ind w:left="44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B6"/>
    <w:rsid w:val="000532D2"/>
    <w:rsid w:val="000737E9"/>
    <w:rsid w:val="00086C67"/>
    <w:rsid w:val="003C6A8E"/>
    <w:rsid w:val="005D7647"/>
    <w:rsid w:val="005E7385"/>
    <w:rsid w:val="00675ACF"/>
    <w:rsid w:val="007057B6"/>
    <w:rsid w:val="007E6498"/>
    <w:rsid w:val="00B4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FB12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uppressAutoHyphens/>
      <w:jc w:val="center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Segoe UI" w:eastAsia="Calibri" w:hAnsi="Segoe UI" w:cs="Segoe UI"/>
      <w:sz w:val="18"/>
      <w:szCs w:val="18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rPr>
      <w:b/>
      <w:bCs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86C6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72"/>
    <w:rsid w:val="00086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uppressAutoHyphens/>
      <w:jc w:val="center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Segoe UI" w:eastAsia="Calibri" w:hAnsi="Segoe UI" w:cs="Segoe UI"/>
      <w:sz w:val="18"/>
      <w:szCs w:val="18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rPr>
      <w:b/>
      <w:bCs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86C6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72"/>
    <w:rsid w:val="0008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omainedesthomeaux.fr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584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CHIC Amboise Château-Renault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Noëlle</dc:creator>
  <cp:keywords/>
  <cp:lastModifiedBy>JUlien</cp:lastModifiedBy>
  <cp:revision>5</cp:revision>
  <cp:lastPrinted>2019-01-31T08:43:00Z</cp:lastPrinted>
  <dcterms:created xsi:type="dcterms:W3CDTF">2024-02-06T19:43:00Z</dcterms:created>
  <dcterms:modified xsi:type="dcterms:W3CDTF">2024-03-05T20:54:00Z</dcterms:modified>
</cp:coreProperties>
</file>